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4D" w:rsidRPr="00FC7B4D" w:rsidRDefault="00FC7B4D" w:rsidP="00FC7B4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FC7B4D">
        <w:rPr>
          <w:rFonts w:ascii="Times New Roman" w:eastAsia="Times New Roman" w:hAnsi="Times New Roman" w:cs="Times New Roman"/>
          <w:b/>
          <w:bCs/>
          <w:kern w:val="36"/>
          <w:sz w:val="48"/>
          <w:szCs w:val="48"/>
          <w:lang w:eastAsia="es-MX"/>
        </w:rPr>
        <w:t xml:space="preserve">Declaración de </w:t>
      </w:r>
      <w:proofErr w:type="spellStart"/>
      <w:r w:rsidRPr="00FC7B4D">
        <w:rPr>
          <w:rFonts w:ascii="Times New Roman" w:eastAsia="Times New Roman" w:hAnsi="Times New Roman" w:cs="Times New Roman"/>
          <w:b/>
          <w:bCs/>
          <w:kern w:val="36"/>
          <w:sz w:val="48"/>
          <w:szCs w:val="48"/>
          <w:lang w:eastAsia="es-MX"/>
        </w:rPr>
        <w:t>Mezcala</w:t>
      </w:r>
      <w:proofErr w:type="spellEnd"/>
      <w:r w:rsidRPr="00FC7B4D">
        <w:rPr>
          <w:rFonts w:ascii="Times New Roman" w:eastAsia="Times New Roman" w:hAnsi="Times New Roman" w:cs="Times New Roman"/>
          <w:b/>
          <w:bCs/>
          <w:kern w:val="36"/>
          <w:sz w:val="48"/>
          <w:szCs w:val="48"/>
          <w:lang w:eastAsia="es-MX"/>
        </w:rPr>
        <w:t xml:space="preserve"> y situación del derecho al agua, al saneamiento y la salud en los pueblos de la ribera de Chápala.</w:t>
      </w:r>
    </w:p>
    <w:p w:rsidR="00FC7B4D" w:rsidRPr="00FC7B4D" w:rsidRDefault="00FC7B4D" w:rsidP="00FC7B4D">
      <w:pPr>
        <w:spacing w:after="0"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noProof/>
          <w:sz w:val="24"/>
          <w:szCs w:val="24"/>
          <w:lang w:eastAsia="es-MX"/>
        </w:rPr>
        <w:drawing>
          <wp:inline distT="0" distB="0" distL="0" distR="0" wp14:anchorId="404B5B90" wp14:editId="76B4C651">
            <wp:extent cx="6283960" cy="2179955"/>
            <wp:effectExtent l="0" t="0" r="2540" b="0"/>
            <wp:docPr id="2" name="Imagen 2" descr="https://cronicadesociales.files.wordpress.com/2018/05/unnamed.jpg?w=660&amp;h=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onicadesociales.files.wordpress.com/2018/05/unnamed.jpg?w=660&amp;h=2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3960" cy="2179955"/>
                    </a:xfrm>
                    <a:prstGeom prst="rect">
                      <a:avLst/>
                    </a:prstGeom>
                    <a:noFill/>
                    <a:ln>
                      <a:noFill/>
                    </a:ln>
                  </pic:spPr>
                </pic:pic>
              </a:graphicData>
            </a:graphic>
          </wp:inline>
        </w:drawing>
      </w:r>
      <w:r w:rsidRPr="00FC7B4D">
        <w:rPr>
          <w:rFonts w:ascii="Times New Roman" w:eastAsia="Times New Roman" w:hAnsi="Times New Roman" w:cs="Times New Roman"/>
          <w:sz w:val="24"/>
          <w:szCs w:val="24"/>
          <w:lang w:eastAsia="es-MX"/>
        </w:rPr>
        <w:t xml:space="preserve">Niños de San Pedro </w:t>
      </w:r>
      <w:proofErr w:type="spellStart"/>
      <w:r w:rsidRPr="00FC7B4D">
        <w:rPr>
          <w:rFonts w:ascii="Times New Roman" w:eastAsia="Times New Roman" w:hAnsi="Times New Roman" w:cs="Times New Roman"/>
          <w:sz w:val="24"/>
          <w:szCs w:val="24"/>
          <w:lang w:eastAsia="es-MX"/>
        </w:rPr>
        <w:t>Itzican</w:t>
      </w:r>
      <w:proofErr w:type="spellEnd"/>
      <w:r w:rsidRPr="00FC7B4D">
        <w:rPr>
          <w:rFonts w:ascii="Times New Roman" w:eastAsia="Times New Roman" w:hAnsi="Times New Roman" w:cs="Times New Roman"/>
          <w:sz w:val="24"/>
          <w:szCs w:val="24"/>
          <w:lang w:eastAsia="es-MX"/>
        </w:rPr>
        <w:t xml:space="preserve"> acarrean agua que usaran para bañarse. Foto: Mario Marlo </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Primer Encuentro de Pueblos de Jalisco por el Agua,</w:t>
      </w:r>
      <w:r w:rsidRPr="00FC7B4D">
        <w:rPr>
          <w:rFonts w:ascii="Times New Roman" w:eastAsia="Times New Roman" w:hAnsi="Times New Roman" w:cs="Times New Roman"/>
          <w:sz w:val="24"/>
          <w:szCs w:val="24"/>
          <w:lang w:eastAsia="es-MX"/>
        </w:rPr>
        <w:br/>
      </w:r>
      <w:r w:rsidRPr="00FC7B4D">
        <w:rPr>
          <w:rFonts w:ascii="Times New Roman" w:eastAsia="Times New Roman" w:hAnsi="Times New Roman" w:cs="Times New Roman"/>
          <w:b/>
          <w:bCs/>
          <w:sz w:val="24"/>
          <w:szCs w:val="24"/>
          <w:lang w:eastAsia="es-MX"/>
        </w:rPr>
        <w:t>el Territorio y la Vida</w:t>
      </w:r>
    </w:p>
    <w:p w:rsidR="00FC7B4D" w:rsidRPr="00FC7B4D" w:rsidRDefault="00FC7B4D" w:rsidP="00FC7B4D">
      <w:pPr>
        <w:spacing w:after="0"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 xml:space="preserve">El pasado 22 de marzo de 2018, en el marco del Día Mundial de Agua se realizó en la comunidad de </w:t>
      </w:r>
      <w:proofErr w:type="spellStart"/>
      <w:r w:rsidRPr="00FC7B4D">
        <w:rPr>
          <w:rFonts w:ascii="Times New Roman" w:eastAsia="Times New Roman" w:hAnsi="Times New Roman" w:cs="Times New Roman"/>
          <w:sz w:val="24"/>
          <w:szCs w:val="24"/>
          <w:lang w:eastAsia="es-MX"/>
        </w:rPr>
        <w:t>Mezcala</w:t>
      </w:r>
      <w:proofErr w:type="spellEnd"/>
      <w:r w:rsidRPr="00FC7B4D">
        <w:rPr>
          <w:rFonts w:ascii="Times New Roman" w:eastAsia="Times New Roman" w:hAnsi="Times New Roman" w:cs="Times New Roman"/>
          <w:sz w:val="24"/>
          <w:szCs w:val="24"/>
          <w:lang w:eastAsia="es-MX"/>
        </w:rPr>
        <w:t xml:space="preserve"> de la Asunción, Jalisco, el </w:t>
      </w:r>
      <w:r w:rsidRPr="00FC7B4D">
        <w:rPr>
          <w:rFonts w:ascii="Times New Roman" w:eastAsia="Times New Roman" w:hAnsi="Times New Roman" w:cs="Times New Roman"/>
          <w:b/>
          <w:bCs/>
          <w:sz w:val="24"/>
          <w:szCs w:val="24"/>
          <w:lang w:eastAsia="es-MX"/>
        </w:rPr>
        <w:t>Primer Encuentro de Pueblos de Jalisco por el Agua, el Territorio y la Vida.</w:t>
      </w:r>
      <w:r w:rsidRPr="00FC7B4D">
        <w:rPr>
          <w:rFonts w:ascii="Times New Roman" w:eastAsia="Times New Roman" w:hAnsi="Times New Roman" w:cs="Times New Roman"/>
          <w:sz w:val="24"/>
          <w:szCs w:val="24"/>
          <w:lang w:eastAsia="es-MX"/>
        </w:rPr>
        <w:t> En el Encuentro participamos diversos representantes de comunidades, organizaciones y universidades que trabajan por el agua y los derechos humanos, quienes después de analizar la grave situación del agua en Jalisco acordamos como medida urgente articularnos y conformar la </w:t>
      </w:r>
      <w:r w:rsidRPr="00FC7B4D">
        <w:rPr>
          <w:rFonts w:ascii="Times New Roman" w:eastAsia="Times New Roman" w:hAnsi="Times New Roman" w:cs="Times New Roman"/>
          <w:b/>
          <w:bCs/>
          <w:sz w:val="24"/>
          <w:szCs w:val="24"/>
          <w:lang w:eastAsia="es-MX"/>
        </w:rPr>
        <w:t>Unión de Pueblos y Organizaciones de Jalisco por el Agua, la Salud y el Territorio (UPOJAST) </w:t>
      </w:r>
      <w:r w:rsidRPr="00FC7B4D">
        <w:rPr>
          <w:rFonts w:ascii="Times New Roman" w:eastAsia="Times New Roman" w:hAnsi="Times New Roman" w:cs="Times New Roman"/>
          <w:sz w:val="24"/>
          <w:szCs w:val="24"/>
          <w:lang w:eastAsia="es-MX"/>
        </w:rPr>
        <w:t>con el objetivo de sumar fuerzas, alzar la voz y trabajar conjuntamente por el agua, la salud, el territorio, los derechos humanos y la vida, todas las luchas en el campo y la ciudad, entre pueblos campesinos, comunidades indígenas y colectivos urbanos.</w:t>
      </w:r>
      <w:r w:rsidRPr="00FC7B4D">
        <w:rPr>
          <w:rFonts w:ascii="Times New Roman" w:eastAsia="Times New Roman" w:hAnsi="Times New Roman" w:cs="Times New Roman"/>
          <w:sz w:val="24"/>
          <w:szCs w:val="24"/>
          <w:lang w:eastAsia="es-MX"/>
        </w:rPr>
        <w:br/>
      </w:r>
      <w:r w:rsidRPr="00FC7B4D">
        <w:rPr>
          <w:rFonts w:ascii="Times New Roman" w:eastAsia="Times New Roman" w:hAnsi="Times New Roman" w:cs="Times New Roman"/>
          <w:sz w:val="24"/>
          <w:szCs w:val="24"/>
          <w:lang w:eastAsia="es-MX"/>
        </w:rPr>
        <w:br/>
        <w:t xml:space="preserve">Frente a uno de los lagos más bellos y antiguos del mundo, el Lago de Chapala, el más grande de México, que cuenta con 7 millones de años de existencia, un promedio de 8 metros de profundidad, que en extensión es el doble del tamaño del lago más grande de Alemania, el Lago </w:t>
      </w:r>
      <w:proofErr w:type="spellStart"/>
      <w:r w:rsidRPr="00FC7B4D">
        <w:rPr>
          <w:rFonts w:ascii="Times New Roman" w:eastAsia="Times New Roman" w:hAnsi="Times New Roman" w:cs="Times New Roman"/>
          <w:sz w:val="24"/>
          <w:szCs w:val="24"/>
          <w:lang w:eastAsia="es-MX"/>
        </w:rPr>
        <w:t>Konstanz</w:t>
      </w:r>
      <w:proofErr w:type="spellEnd"/>
      <w:r w:rsidRPr="00FC7B4D">
        <w:rPr>
          <w:rFonts w:ascii="Times New Roman" w:eastAsia="Times New Roman" w:hAnsi="Times New Roman" w:cs="Times New Roman"/>
          <w:sz w:val="24"/>
          <w:szCs w:val="24"/>
          <w:lang w:eastAsia="es-MX"/>
        </w:rPr>
        <w:t>, y más grande que el país de Costa Rica. Las comunidades en el Encuentro reconocimos que el Lago de Chapala es un ecosistema fundamental para la vida en la región, que regula el clima 50 kilómetros a la redonda y permite que los bosques existan. Sin embargo, ha estado recibiendo contaminantes por décadas completas y, actualmente, padece cuatro problemas muy graves:</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1) La entrada de sedimentos, </w:t>
      </w:r>
      <w:r w:rsidRPr="00FC7B4D">
        <w:rPr>
          <w:rFonts w:ascii="Times New Roman" w:eastAsia="Times New Roman" w:hAnsi="Times New Roman" w:cs="Times New Roman"/>
          <w:sz w:val="24"/>
          <w:szCs w:val="24"/>
          <w:lang w:eastAsia="es-MX"/>
        </w:rPr>
        <w:t xml:space="preserve">ocasionando la reducción para almacenamiento del agua. De acuerdo a un estudio realizado por la organización Corazón de la Tierra y el Comité </w:t>
      </w:r>
      <w:r w:rsidRPr="00FC7B4D">
        <w:rPr>
          <w:rFonts w:ascii="Times New Roman" w:eastAsia="Times New Roman" w:hAnsi="Times New Roman" w:cs="Times New Roman"/>
          <w:sz w:val="24"/>
          <w:szCs w:val="24"/>
          <w:lang w:eastAsia="es-MX"/>
        </w:rPr>
        <w:lastRenderedPageBreak/>
        <w:t>Nacional de Ciencias y Tecnología, encontraron la pérdida de suelo en las zonas agrícolas alrededor del lago que, dependiendo del año, es desde 100’000 toneladas de suelo a 400’000 toneladas de suelo.</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2) La entrada de arrastres de agroquímicos,</w:t>
      </w:r>
      <w:r w:rsidRPr="00FC7B4D">
        <w:rPr>
          <w:rFonts w:ascii="Times New Roman" w:eastAsia="Times New Roman" w:hAnsi="Times New Roman" w:cs="Times New Roman"/>
          <w:sz w:val="24"/>
          <w:szCs w:val="24"/>
          <w:lang w:eastAsia="es-MX"/>
        </w:rPr>
        <w:t xml:space="preserve"> lo que aumenta la cantidad de nitratos y de fosfatos en el agua, ocasionando grandes extensiones de lirio acuático. Además, aparecen manchones cada vez más crecientes en las orillas del lago que se llaman explosiones de algas, que cada vez las vemos de manera </w:t>
      </w:r>
      <w:proofErr w:type="spellStart"/>
      <w:r w:rsidRPr="00FC7B4D">
        <w:rPr>
          <w:rFonts w:ascii="Times New Roman" w:eastAsia="Times New Roman" w:hAnsi="Times New Roman" w:cs="Times New Roman"/>
          <w:sz w:val="24"/>
          <w:szCs w:val="24"/>
          <w:lang w:eastAsia="es-MX"/>
        </w:rPr>
        <w:t>mas</w:t>
      </w:r>
      <w:proofErr w:type="spellEnd"/>
      <w:r w:rsidRPr="00FC7B4D">
        <w:rPr>
          <w:rFonts w:ascii="Times New Roman" w:eastAsia="Times New Roman" w:hAnsi="Times New Roman" w:cs="Times New Roman"/>
          <w:sz w:val="24"/>
          <w:szCs w:val="24"/>
          <w:lang w:eastAsia="es-MX"/>
        </w:rPr>
        <w:t xml:space="preserve"> frecuente las comunidades que vivimos alrededor del lago y que, básicamente, es cuando el agua se pinta de verde. Este tema es peligroso, porque cuando hay una explosión de algas, estas se alimentan de todo lo que está flotando en exceso, como fertilizantes, pero cuando se acaban el alimento, las algas se mueren y chupan el oxígeno del agua, matando todo lo que esté ahí.</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3) La presencia de pesticidas: </w:t>
      </w:r>
      <w:r w:rsidRPr="00FC7B4D">
        <w:rPr>
          <w:rFonts w:ascii="Times New Roman" w:eastAsia="Times New Roman" w:hAnsi="Times New Roman" w:cs="Times New Roman"/>
          <w:sz w:val="24"/>
          <w:szCs w:val="24"/>
          <w:lang w:eastAsia="es-MX"/>
        </w:rPr>
        <w:t xml:space="preserve">en un reciente estudio la organización Corazón de la Tierra encontró que </w:t>
      </w:r>
      <w:proofErr w:type="spellStart"/>
      <w:r w:rsidRPr="00FC7B4D">
        <w:rPr>
          <w:rFonts w:ascii="Times New Roman" w:eastAsia="Times New Roman" w:hAnsi="Times New Roman" w:cs="Times New Roman"/>
          <w:sz w:val="24"/>
          <w:szCs w:val="24"/>
          <w:lang w:eastAsia="es-MX"/>
        </w:rPr>
        <w:t>exsisten</w:t>
      </w:r>
      <w:proofErr w:type="spellEnd"/>
      <w:r w:rsidRPr="00FC7B4D">
        <w:rPr>
          <w:rFonts w:ascii="Times New Roman" w:eastAsia="Times New Roman" w:hAnsi="Times New Roman" w:cs="Times New Roman"/>
          <w:sz w:val="24"/>
          <w:szCs w:val="24"/>
          <w:lang w:eastAsia="es-MX"/>
        </w:rPr>
        <w:t xml:space="preserve"> más que 40 sustancias tóxicas que se utilizan de manera normal por todos los sectores agrícolas. Además, encontraron que más de la mitad de las sustancias tóxicas que se utilizan en la zona son altamente perjudiciales para aves y peces.</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4) La desaparición de la mitad de las especies de los peces del Lago de Chapala: </w:t>
      </w:r>
      <w:r w:rsidRPr="00FC7B4D">
        <w:rPr>
          <w:rFonts w:ascii="Times New Roman" w:eastAsia="Times New Roman" w:hAnsi="Times New Roman" w:cs="Times New Roman"/>
          <w:sz w:val="24"/>
          <w:szCs w:val="24"/>
          <w:lang w:eastAsia="es-MX"/>
        </w:rPr>
        <w:t xml:space="preserve">de las 28 especies que vivían en el lago, </w:t>
      </w:r>
      <w:proofErr w:type="gramStart"/>
      <w:r w:rsidRPr="00FC7B4D">
        <w:rPr>
          <w:rFonts w:ascii="Times New Roman" w:eastAsia="Times New Roman" w:hAnsi="Times New Roman" w:cs="Times New Roman"/>
          <w:sz w:val="24"/>
          <w:szCs w:val="24"/>
          <w:lang w:eastAsia="es-MX"/>
        </w:rPr>
        <w:t>14  especies</w:t>
      </w:r>
      <w:proofErr w:type="gramEnd"/>
      <w:r w:rsidRPr="00FC7B4D">
        <w:rPr>
          <w:rFonts w:ascii="Times New Roman" w:eastAsia="Times New Roman" w:hAnsi="Times New Roman" w:cs="Times New Roman"/>
          <w:sz w:val="24"/>
          <w:szCs w:val="24"/>
          <w:lang w:eastAsia="es-MX"/>
        </w:rPr>
        <w:t xml:space="preserve"> ya no se encuentran. Esto es catastrófico. Se han introducido especies que no son nativas del lago y que están contribuyendo a que desaparezcan los peces locales. Por otro lado, los pesticidas afectan a los huevecillos e impiden que nazcan, ocasionado la reducción de la pesca y la presencia de sustancias tóxicas en los peces que, después, comemos, lo que afecta la salud de las personas.</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En este Primer Encuentro por el Agua las organizaciones participantes nombramos la catástrofe ambiental a la que nos enfrentamos todos los días en nuestras comunidades, la violación sistemática a nuestros derechos como pueblos frente a la imposición de mega obras hidráulicas llenas de ilegalidad y corrupción como la </w:t>
      </w:r>
      <w:r w:rsidRPr="00FC7B4D">
        <w:rPr>
          <w:rFonts w:ascii="Times New Roman" w:eastAsia="Times New Roman" w:hAnsi="Times New Roman" w:cs="Times New Roman"/>
          <w:b/>
          <w:bCs/>
          <w:sz w:val="24"/>
          <w:szCs w:val="24"/>
          <w:lang w:eastAsia="es-MX"/>
        </w:rPr>
        <w:t>Presa El Zapotillo – Acueducto Zapotillo León.</w:t>
      </w:r>
      <w:r w:rsidRPr="00FC7B4D">
        <w:rPr>
          <w:rFonts w:ascii="Times New Roman" w:eastAsia="Times New Roman" w:hAnsi="Times New Roman" w:cs="Times New Roman"/>
          <w:sz w:val="24"/>
          <w:szCs w:val="24"/>
          <w:lang w:eastAsia="es-MX"/>
        </w:rPr>
        <w:t xml:space="preserve"> Y sobre todo nombramos y reconocimos a las y los compañeros que han muerto o se encuentran enfermos por la grave problemática de contaminación del agua de la Cuenca Lerma – Chapala – Santiago – Pacífico, la laguna de </w:t>
      </w:r>
      <w:proofErr w:type="spellStart"/>
      <w:r w:rsidRPr="00FC7B4D">
        <w:rPr>
          <w:rFonts w:ascii="Times New Roman" w:eastAsia="Times New Roman" w:hAnsi="Times New Roman" w:cs="Times New Roman"/>
          <w:sz w:val="24"/>
          <w:szCs w:val="24"/>
          <w:lang w:eastAsia="es-MX"/>
        </w:rPr>
        <w:t>Cajititlán</w:t>
      </w:r>
      <w:proofErr w:type="spellEnd"/>
      <w:r w:rsidRPr="00FC7B4D">
        <w:rPr>
          <w:rFonts w:ascii="Times New Roman" w:eastAsia="Times New Roman" w:hAnsi="Times New Roman" w:cs="Times New Roman"/>
          <w:sz w:val="24"/>
          <w:szCs w:val="24"/>
          <w:lang w:eastAsia="es-MX"/>
        </w:rPr>
        <w:t xml:space="preserve"> y la Presa de Valencia.</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 xml:space="preserve">Recordamos el décimo aniversario de la muerte del niño Miguel Ángel López Rocha, </w:t>
      </w:r>
      <w:proofErr w:type="spellStart"/>
      <w:r w:rsidRPr="00FC7B4D">
        <w:rPr>
          <w:rFonts w:ascii="Times New Roman" w:eastAsia="Times New Roman" w:hAnsi="Times New Roman" w:cs="Times New Roman"/>
          <w:sz w:val="24"/>
          <w:szCs w:val="24"/>
          <w:lang w:eastAsia="es-MX"/>
        </w:rPr>
        <w:t>él</w:t>
      </w:r>
      <w:proofErr w:type="spellEnd"/>
      <w:r w:rsidRPr="00FC7B4D">
        <w:rPr>
          <w:rFonts w:ascii="Times New Roman" w:eastAsia="Times New Roman" w:hAnsi="Times New Roman" w:cs="Times New Roman"/>
          <w:sz w:val="24"/>
          <w:szCs w:val="24"/>
          <w:lang w:eastAsia="es-MX"/>
        </w:rPr>
        <w:t xml:space="preserve"> cual murió envenenado por arsénico, después de una agonía de 18 días, al caer accidentalmente en las aguas contaminadas de </w:t>
      </w:r>
      <w:proofErr w:type="gramStart"/>
      <w:r w:rsidRPr="00FC7B4D">
        <w:rPr>
          <w:rFonts w:ascii="Times New Roman" w:eastAsia="Times New Roman" w:hAnsi="Times New Roman" w:cs="Times New Roman"/>
          <w:sz w:val="24"/>
          <w:szCs w:val="24"/>
          <w:lang w:eastAsia="es-MX"/>
        </w:rPr>
        <w:t>Río  Santiago</w:t>
      </w:r>
      <w:proofErr w:type="gramEnd"/>
      <w:r w:rsidRPr="00FC7B4D">
        <w:rPr>
          <w:rFonts w:ascii="Times New Roman" w:eastAsia="Times New Roman" w:hAnsi="Times New Roman" w:cs="Times New Roman"/>
          <w:sz w:val="24"/>
          <w:szCs w:val="24"/>
          <w:lang w:eastAsia="es-MX"/>
        </w:rPr>
        <w:t>. Se han cumplido ya 10 años de impunidad y con esta muerte se suman </w:t>
      </w:r>
      <w:r w:rsidRPr="00FC7B4D">
        <w:rPr>
          <w:rFonts w:ascii="Times New Roman" w:eastAsia="Times New Roman" w:hAnsi="Times New Roman" w:cs="Times New Roman"/>
          <w:b/>
          <w:bCs/>
          <w:sz w:val="24"/>
          <w:szCs w:val="24"/>
          <w:lang w:eastAsia="es-MX"/>
        </w:rPr>
        <w:t>863 personas fallecidas en los últimos 10 años en el Río Santiago,</w:t>
      </w:r>
      <w:r w:rsidRPr="00FC7B4D">
        <w:rPr>
          <w:rFonts w:ascii="Times New Roman" w:eastAsia="Times New Roman" w:hAnsi="Times New Roman" w:cs="Times New Roman"/>
          <w:sz w:val="24"/>
          <w:szCs w:val="24"/>
          <w:lang w:eastAsia="es-MX"/>
        </w:rPr>
        <w:t> la mayoría con insuficiencia renal y cáncer de diferentes tipos.</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 xml:space="preserve">En los pueblos de la ribera de Chapala </w:t>
      </w:r>
      <w:proofErr w:type="spellStart"/>
      <w:r w:rsidRPr="00FC7B4D">
        <w:rPr>
          <w:rFonts w:ascii="Times New Roman" w:eastAsia="Times New Roman" w:hAnsi="Times New Roman" w:cs="Times New Roman"/>
          <w:sz w:val="24"/>
          <w:szCs w:val="24"/>
          <w:lang w:eastAsia="es-MX"/>
        </w:rPr>
        <w:t>Mezcala</w:t>
      </w:r>
      <w:proofErr w:type="spellEnd"/>
      <w:r w:rsidRPr="00FC7B4D">
        <w:rPr>
          <w:rFonts w:ascii="Times New Roman" w:eastAsia="Times New Roman" w:hAnsi="Times New Roman" w:cs="Times New Roman"/>
          <w:sz w:val="24"/>
          <w:szCs w:val="24"/>
          <w:lang w:eastAsia="es-MX"/>
        </w:rPr>
        <w:t xml:space="preserve">, San Pedro </w:t>
      </w:r>
      <w:proofErr w:type="spellStart"/>
      <w:r w:rsidRPr="00FC7B4D">
        <w:rPr>
          <w:rFonts w:ascii="Times New Roman" w:eastAsia="Times New Roman" w:hAnsi="Times New Roman" w:cs="Times New Roman"/>
          <w:sz w:val="24"/>
          <w:szCs w:val="24"/>
          <w:lang w:eastAsia="es-MX"/>
        </w:rPr>
        <w:t>Itzicán</w:t>
      </w:r>
      <w:proofErr w:type="spellEnd"/>
      <w:r w:rsidRPr="00FC7B4D">
        <w:rPr>
          <w:rFonts w:ascii="Times New Roman" w:eastAsia="Times New Roman" w:hAnsi="Times New Roman" w:cs="Times New Roman"/>
          <w:sz w:val="24"/>
          <w:szCs w:val="24"/>
          <w:lang w:eastAsia="es-MX"/>
        </w:rPr>
        <w:t xml:space="preserve"> y Agua Caliente de 2010 a la fecha </w:t>
      </w:r>
      <w:r w:rsidRPr="00FC7B4D">
        <w:rPr>
          <w:rFonts w:ascii="Times New Roman" w:eastAsia="Times New Roman" w:hAnsi="Times New Roman" w:cs="Times New Roman"/>
          <w:b/>
          <w:bCs/>
          <w:sz w:val="24"/>
          <w:szCs w:val="24"/>
          <w:lang w:eastAsia="es-MX"/>
        </w:rPr>
        <w:t>van más que 100 personas fallecidas</w:t>
      </w:r>
      <w:r w:rsidRPr="00FC7B4D">
        <w:rPr>
          <w:rFonts w:ascii="Times New Roman" w:eastAsia="Times New Roman" w:hAnsi="Times New Roman" w:cs="Times New Roman"/>
          <w:sz w:val="24"/>
          <w:szCs w:val="24"/>
          <w:lang w:eastAsia="es-MX"/>
        </w:rPr>
        <w:t xml:space="preserve"> por insuficiencia renal. Tan sólo del 22 de marzo a la fecha, en San Pedro </w:t>
      </w:r>
      <w:proofErr w:type="spellStart"/>
      <w:r w:rsidRPr="00FC7B4D">
        <w:rPr>
          <w:rFonts w:ascii="Times New Roman" w:eastAsia="Times New Roman" w:hAnsi="Times New Roman" w:cs="Times New Roman"/>
          <w:sz w:val="24"/>
          <w:szCs w:val="24"/>
          <w:lang w:eastAsia="es-MX"/>
        </w:rPr>
        <w:t>Itzicán</w:t>
      </w:r>
      <w:proofErr w:type="spellEnd"/>
      <w:r w:rsidRPr="00FC7B4D">
        <w:rPr>
          <w:rFonts w:ascii="Times New Roman" w:eastAsia="Times New Roman" w:hAnsi="Times New Roman" w:cs="Times New Roman"/>
          <w:sz w:val="24"/>
          <w:szCs w:val="24"/>
          <w:lang w:eastAsia="es-MX"/>
        </w:rPr>
        <w:t xml:space="preserve"> han muerto 3 personas. Los datos son alarmantes. Estamos hablando de la muerte de niñas, niños y jóvenes.</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 xml:space="preserve">La decisión de </w:t>
      </w:r>
      <w:proofErr w:type="gramStart"/>
      <w:r w:rsidRPr="00FC7B4D">
        <w:rPr>
          <w:rFonts w:ascii="Times New Roman" w:eastAsia="Times New Roman" w:hAnsi="Times New Roman" w:cs="Times New Roman"/>
          <w:sz w:val="24"/>
          <w:szCs w:val="24"/>
          <w:lang w:eastAsia="es-MX"/>
        </w:rPr>
        <w:t>conformar  la</w:t>
      </w:r>
      <w:proofErr w:type="gramEnd"/>
      <w:r w:rsidRPr="00FC7B4D">
        <w:rPr>
          <w:rFonts w:ascii="Times New Roman" w:eastAsia="Times New Roman" w:hAnsi="Times New Roman" w:cs="Times New Roman"/>
          <w:sz w:val="24"/>
          <w:szCs w:val="24"/>
          <w:lang w:eastAsia="es-MX"/>
        </w:rPr>
        <w:t> </w:t>
      </w:r>
      <w:r w:rsidRPr="00FC7B4D">
        <w:rPr>
          <w:rFonts w:ascii="Times New Roman" w:eastAsia="Times New Roman" w:hAnsi="Times New Roman" w:cs="Times New Roman"/>
          <w:b/>
          <w:bCs/>
          <w:sz w:val="24"/>
          <w:szCs w:val="24"/>
          <w:lang w:eastAsia="es-MX"/>
        </w:rPr>
        <w:t>Unión de Pueblos y Organizaciones de Jalisco por el Agua, la Salud y el Territorio </w:t>
      </w:r>
      <w:r w:rsidRPr="00FC7B4D">
        <w:rPr>
          <w:rFonts w:ascii="Times New Roman" w:eastAsia="Times New Roman" w:hAnsi="Times New Roman" w:cs="Times New Roman"/>
          <w:sz w:val="24"/>
          <w:szCs w:val="24"/>
          <w:lang w:eastAsia="es-MX"/>
        </w:rPr>
        <w:t>es un</w:t>
      </w:r>
      <w:r w:rsidRPr="00FC7B4D">
        <w:rPr>
          <w:rFonts w:ascii="Times New Roman" w:eastAsia="Times New Roman" w:hAnsi="Times New Roman" w:cs="Times New Roman"/>
          <w:b/>
          <w:bCs/>
          <w:sz w:val="24"/>
          <w:szCs w:val="24"/>
          <w:lang w:eastAsia="es-MX"/>
        </w:rPr>
        <w:t> YA BASTA </w:t>
      </w:r>
      <w:r w:rsidRPr="00FC7B4D">
        <w:rPr>
          <w:rFonts w:ascii="Times New Roman" w:eastAsia="Times New Roman" w:hAnsi="Times New Roman" w:cs="Times New Roman"/>
          <w:sz w:val="24"/>
          <w:szCs w:val="24"/>
          <w:lang w:eastAsia="es-MX"/>
        </w:rPr>
        <w:t>a las enfermedades y la muerte, al problema de salud pública ocasionada por la contaminación ambiental. Al modelo y políticas de gestión del agua deficientes llenas de corrupción, que favorecen a las empresas, a la ganancia, al capital por encima de los derechos humanos.</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Buscamos el control social de nuestra agua, la conservación y el cuidado de la vida. Exigiremos el cumplimiento al derecho al agua, al saneamiento, a la salud, a la alimentación y al medio ambiente sano. </w:t>
      </w:r>
      <w:r w:rsidRPr="00FC7B4D">
        <w:rPr>
          <w:rFonts w:ascii="Times New Roman" w:eastAsia="Times New Roman" w:hAnsi="Times New Roman" w:cs="Times New Roman"/>
          <w:b/>
          <w:bCs/>
          <w:sz w:val="24"/>
          <w:szCs w:val="24"/>
          <w:lang w:eastAsia="es-MX"/>
        </w:rPr>
        <w:t>EL DERECHO A LA VIDA.</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 </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5 de mayo de 2018</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b/>
          <w:bCs/>
          <w:sz w:val="24"/>
          <w:szCs w:val="24"/>
          <w:lang w:eastAsia="es-MX"/>
        </w:rPr>
        <w:t>Atentamente,</w:t>
      </w:r>
    </w:p>
    <w:p w:rsidR="00FC7B4D" w:rsidRDefault="00FC7B4D" w:rsidP="00FC7B4D">
      <w:pPr>
        <w:spacing w:before="100" w:beforeAutospacing="1" w:after="100" w:afterAutospacing="1" w:line="240" w:lineRule="auto"/>
        <w:rPr>
          <w:rFonts w:ascii="Times New Roman" w:eastAsia="Times New Roman" w:hAnsi="Times New Roman" w:cs="Times New Roman"/>
          <w:b/>
          <w:bCs/>
          <w:sz w:val="24"/>
          <w:szCs w:val="24"/>
          <w:lang w:eastAsia="es-MX"/>
        </w:rPr>
      </w:pPr>
      <w:r w:rsidRPr="00FC7B4D">
        <w:rPr>
          <w:rFonts w:ascii="Times New Roman" w:eastAsia="Times New Roman" w:hAnsi="Times New Roman" w:cs="Times New Roman"/>
          <w:b/>
          <w:bCs/>
          <w:sz w:val="24"/>
          <w:szCs w:val="24"/>
          <w:lang w:eastAsia="es-MX"/>
        </w:rPr>
        <w:t>Unión de Pueblos y Organizaciones de Jalisco por el Agua, </w:t>
      </w:r>
      <w:r w:rsidRPr="00FC7B4D">
        <w:rPr>
          <w:rFonts w:ascii="Times New Roman" w:eastAsia="Times New Roman" w:hAnsi="Times New Roman" w:cs="Times New Roman"/>
          <w:sz w:val="24"/>
          <w:szCs w:val="24"/>
          <w:lang w:eastAsia="es-MX"/>
        </w:rPr>
        <w:br/>
      </w:r>
      <w:r w:rsidRPr="00FC7B4D">
        <w:rPr>
          <w:rFonts w:ascii="Times New Roman" w:eastAsia="Times New Roman" w:hAnsi="Times New Roman" w:cs="Times New Roman"/>
          <w:b/>
          <w:bCs/>
          <w:sz w:val="24"/>
          <w:szCs w:val="24"/>
          <w:lang w:eastAsia="es-MX"/>
        </w:rPr>
        <w:t>la Salud y el Territorio (UPOJAST)</w:t>
      </w:r>
    </w:p>
    <w:p w:rsidR="00FC7B4D" w:rsidRDefault="00FC7B4D" w:rsidP="00FC7B4D">
      <w:pPr>
        <w:spacing w:before="100" w:beforeAutospacing="1" w:after="100" w:afterAutospacing="1" w:line="240" w:lineRule="auto"/>
        <w:rPr>
          <w:rFonts w:ascii="Times New Roman" w:eastAsia="Times New Roman" w:hAnsi="Times New Roman" w:cs="Times New Roman"/>
          <w:b/>
          <w:bCs/>
          <w:sz w:val="24"/>
          <w:szCs w:val="24"/>
          <w:lang w:eastAsia="es-MX"/>
        </w:rPr>
      </w:pP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Más información: imdec.comunica@gmail.com</w:t>
      </w:r>
    </w:p>
    <w:p w:rsidR="00FC7B4D" w:rsidRPr="00FC7B4D" w:rsidRDefault="00FC7B4D" w:rsidP="00FC7B4D">
      <w:pPr>
        <w:spacing w:before="100" w:beforeAutospacing="1" w:after="100" w:afterAutospacing="1" w:line="240" w:lineRule="auto"/>
        <w:rPr>
          <w:rFonts w:ascii="Times New Roman" w:eastAsia="Times New Roman" w:hAnsi="Times New Roman" w:cs="Times New Roman"/>
          <w:sz w:val="24"/>
          <w:szCs w:val="24"/>
          <w:lang w:eastAsia="es-MX"/>
        </w:rPr>
      </w:pPr>
      <w:r w:rsidRPr="00FC7B4D">
        <w:rPr>
          <w:rFonts w:ascii="Times New Roman" w:eastAsia="Times New Roman" w:hAnsi="Times New Roman" w:cs="Times New Roman"/>
          <w:sz w:val="24"/>
          <w:szCs w:val="24"/>
          <w:lang w:eastAsia="es-MX"/>
        </w:rPr>
        <w:t>Móvil: 3311356138 –  3314380090</w:t>
      </w:r>
      <w:bookmarkStart w:id="0" w:name="_GoBack"/>
      <w:bookmarkEnd w:id="0"/>
    </w:p>
    <w:p w:rsidR="00A3651D" w:rsidRDefault="00A3651D"/>
    <w:sectPr w:rsidR="00A365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9F"/>
    <w:rsid w:val="008B0B9F"/>
    <w:rsid w:val="00A3651D"/>
    <w:rsid w:val="00FC7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3F50"/>
  <w15:chartTrackingRefBased/>
  <w15:docId w15:val="{338BD826-9549-4C8F-BBE0-E7EAFA72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063">
      <w:bodyDiv w:val="1"/>
      <w:marLeft w:val="0"/>
      <w:marRight w:val="0"/>
      <w:marTop w:val="0"/>
      <w:marBottom w:val="0"/>
      <w:divBdr>
        <w:top w:val="none" w:sz="0" w:space="0" w:color="auto"/>
        <w:left w:val="none" w:sz="0" w:space="0" w:color="auto"/>
        <w:bottom w:val="none" w:sz="0" w:space="0" w:color="auto"/>
        <w:right w:val="none" w:sz="0" w:space="0" w:color="auto"/>
      </w:divBdr>
      <w:divsChild>
        <w:div w:id="1064640978">
          <w:marLeft w:val="0"/>
          <w:marRight w:val="0"/>
          <w:marTop w:val="0"/>
          <w:marBottom w:val="0"/>
          <w:divBdr>
            <w:top w:val="none" w:sz="0" w:space="0" w:color="auto"/>
            <w:left w:val="none" w:sz="0" w:space="0" w:color="auto"/>
            <w:bottom w:val="none" w:sz="0" w:space="0" w:color="auto"/>
            <w:right w:val="none" w:sz="0" w:space="0" w:color="auto"/>
          </w:divBdr>
          <w:divsChild>
            <w:div w:id="1273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4983</Characters>
  <Application>Microsoft Office Word</Application>
  <DocSecurity>0</DocSecurity>
  <Lines>41</Lines>
  <Paragraphs>11</Paragraphs>
  <ScaleCrop>false</ScaleCrop>
  <Company>ITESO A.C.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PERALTA VARELA, CARLOS ARMANDO</dc:creator>
  <cp:keywords/>
  <dc:description/>
  <cp:lastModifiedBy>PERALTA VARELA, CARLOS ARMANDO</cp:lastModifiedBy>
  <cp:revision>2</cp:revision>
  <dcterms:created xsi:type="dcterms:W3CDTF">2018-05-07T14:41:00Z</dcterms:created>
  <dcterms:modified xsi:type="dcterms:W3CDTF">2018-05-07T14:42:00Z</dcterms:modified>
</cp:coreProperties>
</file>